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BA" w:rsidRPr="002B0DBA" w:rsidRDefault="002B0DBA" w:rsidP="002B0DBA">
      <w:pPr>
        <w:spacing w:after="0" w:line="360" w:lineRule="auto"/>
        <w:outlineLvl w:val="0"/>
        <w:rPr>
          <w:rFonts w:ascii="Verdana" w:eastAsia="Times New Roman" w:hAnsi="Verdana" w:cs="Times New Roman"/>
          <w:b/>
          <w:bCs/>
          <w:color w:val="0F293C"/>
          <w:kern w:val="36"/>
          <w:sz w:val="36"/>
          <w:szCs w:val="36"/>
          <w:lang w:eastAsia="da-DK"/>
        </w:rPr>
      </w:pPr>
      <w:r w:rsidRPr="002B0DBA">
        <w:rPr>
          <w:rFonts w:ascii="Verdana" w:eastAsia="Times New Roman" w:hAnsi="Verdana" w:cs="Times New Roman"/>
          <w:b/>
          <w:bCs/>
          <w:color w:val="0F293C"/>
          <w:kern w:val="36"/>
          <w:sz w:val="36"/>
          <w:szCs w:val="36"/>
          <w:lang w:eastAsia="da-DK"/>
        </w:rPr>
        <w:t>CETOP 1</w:t>
      </w:r>
      <w:r w:rsidR="0085527B">
        <w:rPr>
          <w:rFonts w:ascii="Verdana" w:eastAsia="Times New Roman" w:hAnsi="Verdana" w:cs="Times New Roman"/>
          <w:b/>
          <w:bCs/>
          <w:color w:val="0F293C"/>
          <w:kern w:val="36"/>
          <w:sz w:val="36"/>
          <w:szCs w:val="36"/>
          <w:lang w:eastAsia="da-DK"/>
        </w:rPr>
        <w:t xml:space="preserve">: </w:t>
      </w:r>
      <w:r w:rsidR="00BB1966" w:rsidRPr="00326C01">
        <w:rPr>
          <w:rFonts w:ascii="Verdana" w:eastAsia="Times New Roman" w:hAnsi="Verdana" w:cs="Times New Roman"/>
          <w:b/>
          <w:bCs/>
          <w:color w:val="0F293C"/>
          <w:kern w:val="36"/>
          <w:sz w:val="36"/>
          <w:szCs w:val="36"/>
          <w:lang w:eastAsia="da-DK"/>
        </w:rPr>
        <w:t>Certification test</w:t>
      </w:r>
      <w:r w:rsidR="0085527B">
        <w:rPr>
          <w:rFonts w:ascii="Verdana" w:eastAsia="Times New Roman" w:hAnsi="Verdana" w:cs="Times New Roman"/>
          <w:b/>
          <w:bCs/>
          <w:color w:val="0F293C"/>
          <w:kern w:val="36"/>
          <w:sz w:val="36"/>
          <w:szCs w:val="36"/>
          <w:lang w:eastAsia="da-DK"/>
        </w:rPr>
        <w:t xml:space="preserve"> </w:t>
      </w:r>
    </w:p>
    <w:p w:rsidR="002B0DBA" w:rsidRPr="002B0DBA" w:rsidRDefault="002B0DBA" w:rsidP="002B0DBA">
      <w:pPr>
        <w:spacing w:after="0" w:line="360" w:lineRule="auto"/>
        <w:outlineLvl w:val="1"/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eastAsia="da-DK"/>
        </w:rPr>
      </w:pPr>
      <w:r w:rsidRPr="002B0DBA"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eastAsia="da-DK"/>
        </w:rPr>
        <w:t>Formål</w:t>
      </w:r>
    </w:p>
    <w:p w:rsidR="002B0DBA" w:rsidRDefault="002C5FB3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Til </w:t>
      </w:r>
      <w:r w:rsidR="0085527B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CETOP 1 </w:t>
      </w:r>
      <w:r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certificeringstesten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</w:t>
      </w:r>
      <w:r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demonstrerer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 </w:t>
      </w:r>
      <w:r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deltageren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en grundlæggende teoretisk viden og forståelse for hydrauliske systemer og komponenter med henblik på at kunne assistere ved eftersyn og reparation i hy</w:t>
      </w:r>
      <w:r w:rsidR="00DF3622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drauliske lav- og højtryksanlæg</w:t>
      </w:r>
      <w:r w:rsidR="00513109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. Ydermere vil deltageren </w:t>
      </w:r>
      <w:r w:rsidR="0085527B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demonstrere opbygning af</w:t>
      </w:r>
      <w:r w:rsidR="00DF3622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</w:t>
      </w:r>
      <w:r w:rsidR="00513109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hydrauliske </w:t>
      </w:r>
      <w:r w:rsidR="00DF3622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anlæg med rørføring og slanger ud fra komplette hydrauliske diagrammer med tilhørende system beskrivelser. </w:t>
      </w:r>
    </w:p>
    <w:p w:rsidR="00CC6AEE" w:rsidRDefault="00CC6AEE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</w:p>
    <w:p w:rsidR="002B0DBA" w:rsidRPr="002B0DBA" w:rsidRDefault="002B0DBA" w:rsidP="002B0DBA">
      <w:pPr>
        <w:spacing w:after="0" w:line="360" w:lineRule="auto"/>
        <w:outlineLvl w:val="1"/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eastAsia="da-DK"/>
        </w:rPr>
      </w:pPr>
      <w:r w:rsidRPr="002B0DBA"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eastAsia="da-DK"/>
        </w:rPr>
        <w:t>Målsætninger</w:t>
      </w:r>
    </w:p>
    <w:p w:rsidR="002B0DBA" w:rsidRPr="002B0DBA" w:rsidRDefault="002C5FB3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Ved bestået certificeringstest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kender </w:t>
      </w:r>
      <w:r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certifikatindehaveren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de grundlæggende fysiske begreber og deres anvendelse. </w:t>
      </w:r>
      <w:r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Certifikatindehaveren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kan forstå grundlæggende hydrauliske systemers opbygning, samt læse simple hydrauliske diagrammer og symboler. Endvidere kan </w:t>
      </w:r>
      <w:r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certifikatindehaveren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opbygge et simpelt hydraulisk system, samt indregulere dette. </w:t>
      </w:r>
      <w:r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Certifikatindehaveren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 forstår renhedskrav i forbindelse med det anvendte udstyr, og hvordan renhedskrav tilgodeses ved installation, drift og </w:t>
      </w:r>
      <w:r w:rsidR="0085527B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vedligehold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.</w:t>
      </w:r>
    </w:p>
    <w:p w:rsidR="002B0DBA" w:rsidRPr="002B0DBA" w:rsidRDefault="002C5FB3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br/>
      </w:r>
      <w:r w:rsidR="00C71B27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Certifikatindehaveren har 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derudover </w:t>
      </w:r>
      <w:r w:rsidR="00C71B27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demonstreret en acceptabel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forståelse for personlig sikkerhed i forbindelse med arbejdet</w:t>
      </w:r>
      <w:r w:rsidR="00C71B27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omkring hydrauliske systemer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.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 </w:t>
      </w:r>
    </w:p>
    <w:p w:rsidR="002B0DBA" w:rsidRPr="002B0DBA" w:rsidRDefault="002B0DBA" w:rsidP="002B0DBA">
      <w:pPr>
        <w:spacing w:after="0" w:line="360" w:lineRule="auto"/>
        <w:outlineLvl w:val="1"/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eastAsia="da-DK"/>
        </w:rPr>
      </w:pPr>
      <w:r w:rsidRPr="002B0DBA"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eastAsia="da-DK"/>
        </w:rPr>
        <w:t>Målgrupper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Personale som har </w:t>
      </w:r>
      <w:r w:rsidR="002C5FB3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nogen</w:t>
      </w:r>
      <w:r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erfaring i arbejdet med hydrauliske systemer.</w:t>
      </w:r>
      <w:r w:rsidR="00C71B27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Som et minimum bør kurset CETOP 1: Power </w:t>
      </w:r>
      <w:proofErr w:type="spellStart"/>
      <w:r w:rsidR="00C71B27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Hydraulics</w:t>
      </w:r>
      <w:proofErr w:type="spellEnd"/>
      <w:r w:rsidR="00C71B27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være gennemført inden testen.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 </w:t>
      </w:r>
    </w:p>
    <w:p w:rsidR="002B0DBA" w:rsidRPr="002B0DBA" w:rsidRDefault="002B0DBA" w:rsidP="002B0DBA">
      <w:pPr>
        <w:spacing w:after="0" w:line="360" w:lineRule="auto"/>
        <w:outlineLvl w:val="1"/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eastAsia="da-DK"/>
        </w:rPr>
      </w:pPr>
      <w:r w:rsidRPr="002B0DBA"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eastAsia="da-DK"/>
        </w:rPr>
        <w:t>Læringsmetoder</w:t>
      </w:r>
    </w:p>
    <w:p w:rsidR="002B0DBA" w:rsidRPr="002B0DBA" w:rsidRDefault="002C5FB3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Til certificeringstesten foregår der ingen undervisning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.</w:t>
      </w:r>
      <w:r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Dog kan der forekomme instruktion i anvendelsen af spe</w:t>
      </w:r>
      <w:r w:rsidR="00F83FD9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cifikke procedurer og værktøjer, men </w:t>
      </w:r>
      <w:r w:rsidR="00C71B27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i </w:t>
      </w:r>
      <w:r w:rsidR="00F83FD9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så fald skal deltageren umiddelbart efter demonstrerer fuld anvendelses kompetence.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 </w:t>
      </w:r>
    </w:p>
    <w:p w:rsidR="002B0DBA" w:rsidRPr="002B0DBA" w:rsidRDefault="002B0DBA" w:rsidP="002B0DBA">
      <w:pPr>
        <w:spacing w:after="0" w:line="360" w:lineRule="auto"/>
        <w:outlineLvl w:val="1"/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eastAsia="da-DK"/>
        </w:rPr>
      </w:pPr>
      <w:r w:rsidRPr="002B0DBA"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eastAsia="da-DK"/>
        </w:rPr>
        <w:t>Indhold</w:t>
      </w:r>
    </w:p>
    <w:p w:rsidR="002B0DBA" w:rsidRPr="002B0DBA" w:rsidRDefault="002C5FB3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Certificeringstesten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omfatter følgende emner: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-        Grundlæggende principper for hydraulik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-        Opbygning af simple hydrauliske systemer</w:t>
      </w:r>
    </w:p>
    <w:p w:rsid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-        Simple komponenters funktion og virkemåde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-        Design og tildannelse af rør til hydrauliske systemer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-        Hydraulik væskers egenskaber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-        Renhedskrav til hydraulikvæsker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-        First line management</w:t>
      </w:r>
    </w:p>
    <w:p w:rsid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-        Procedurer for vedligehold.</w:t>
      </w:r>
    </w:p>
    <w:p w:rsidR="00C9269C" w:rsidRDefault="00C9269C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</w:p>
    <w:p w:rsidR="00C9269C" w:rsidRDefault="00C9269C" w:rsidP="002B0DBA">
      <w:pPr>
        <w:spacing w:after="0" w:line="360" w:lineRule="auto"/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eastAsia="da-DK"/>
        </w:rPr>
      </w:pPr>
      <w:r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eastAsia="da-DK"/>
        </w:rPr>
        <w:t>Kursuslængde</w:t>
      </w:r>
    </w:p>
    <w:p w:rsidR="00C9269C" w:rsidRPr="002B0DBA" w:rsidRDefault="002C5FB3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lastRenderedPageBreak/>
        <w:t>Certificeringstesten</w:t>
      </w:r>
      <w:r w:rsidR="00C9269C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har en længde af </w:t>
      </w:r>
      <w:r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1</w:t>
      </w:r>
      <w:r w:rsidR="00C9269C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dag fra 08</w:t>
      </w:r>
      <w:r w:rsidR="00513109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30 </w:t>
      </w:r>
      <w:r w:rsidR="002E2D0E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–</w:t>
      </w:r>
      <w:r w:rsidR="00513109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1</w:t>
      </w:r>
      <w:r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600</w:t>
      </w:r>
      <w:r w:rsidR="002E2D0E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.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 </w:t>
      </w:r>
    </w:p>
    <w:p w:rsidR="002B0DBA" w:rsidRPr="002B0DBA" w:rsidRDefault="002B0DBA" w:rsidP="002B0DBA">
      <w:pPr>
        <w:spacing w:after="0" w:line="360" w:lineRule="auto"/>
        <w:outlineLvl w:val="1"/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eastAsia="da-DK"/>
        </w:rPr>
      </w:pPr>
      <w:r w:rsidRPr="002B0DBA"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eastAsia="da-DK"/>
        </w:rPr>
        <w:t>Eksamen </w:t>
      </w:r>
    </w:p>
    <w:p w:rsidR="002B0DBA" w:rsidRPr="002B0DBA" w:rsidRDefault="002C5FB3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Certificeringstesten starter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med en</w:t>
      </w:r>
      <w:r w:rsidR="00C96E35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0,5 times introduktion til forløbet, efterfulgt af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</w:t>
      </w:r>
      <w:r w:rsid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2 timers 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skriftlig eksamen, som bestås ved minimum 60 % korrekt besvarelse, </w:t>
      </w:r>
      <w:r w:rsidR="00C96E35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frokost pause, </w:t>
      </w:r>
      <w:r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efterfulgt af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en </w:t>
      </w:r>
      <w:r w:rsidR="00BB1966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4</w:t>
      </w:r>
      <w:r w:rsidR="002E2D0E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timers 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praktisk hydraulisk opgave </w:t>
      </w:r>
      <w:r w:rsid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i blandt andet rørarbejde</w:t>
      </w:r>
      <w:r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, opbygning af hydrauliske anlæg og idriftsættelse</w:t>
      </w:r>
      <w:r w:rsid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, 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som vurderes bestået eller ikke bestået.</w:t>
      </w:r>
      <w:r w:rsidR="00C96E35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Der sluttes af med samlet bedømmelse og eventuel tildeling af certifikat ved positivt resultat.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 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Ved bestået </w:t>
      </w:r>
      <w:r w:rsidR="00CC6AEE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eksamen</w:t>
      </w:r>
      <w:r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 får deltageren et certifikat for Power </w:t>
      </w:r>
      <w:proofErr w:type="spellStart"/>
      <w:r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Hydraulics</w:t>
      </w:r>
      <w:proofErr w:type="spellEnd"/>
      <w:r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CETOP 1.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 </w:t>
      </w:r>
    </w:p>
    <w:p w:rsidR="002B0DBA" w:rsidRPr="002B0DBA" w:rsidRDefault="002B0DBA" w:rsidP="002B0DBA">
      <w:pPr>
        <w:spacing w:after="0" w:line="360" w:lineRule="auto"/>
        <w:outlineLvl w:val="1"/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eastAsia="da-DK"/>
        </w:rPr>
      </w:pPr>
      <w:r w:rsidRPr="002B0DBA"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eastAsia="da-DK"/>
        </w:rPr>
        <w:t>Beklædning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SIMAC stiller kitler og sikkerhedsbriller til rådighed, men der SKAL medbringes arbejdstøj &amp; sikkerhedssko, da alle </w:t>
      </w:r>
      <w:r w:rsidR="00C96E35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praktiske opgaver</w:t>
      </w:r>
      <w:r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foregår i vores hydraulik-lab. </w:t>
      </w:r>
    </w:p>
    <w:p w:rsid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 </w:t>
      </w:r>
    </w:p>
    <w:p w:rsidR="00CC6AEE" w:rsidRPr="002B0DBA" w:rsidRDefault="00CC6AEE" w:rsidP="00CC6AEE">
      <w:pPr>
        <w:spacing w:after="0" w:line="360" w:lineRule="auto"/>
        <w:outlineLvl w:val="1"/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eastAsia="da-DK"/>
        </w:rPr>
      </w:pPr>
      <w:r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eastAsia="da-DK"/>
        </w:rPr>
        <w:t>Andre bemærkninger</w:t>
      </w:r>
    </w:p>
    <w:p w:rsidR="002B0DBA" w:rsidRDefault="00C96E35" w:rsidP="002B0DBA">
      <w:pPr>
        <w:spacing w:after="0" w:line="360" w:lineRule="auto"/>
        <w:rPr>
          <w:rFonts w:ascii="Verdana" w:eastAsia="Times New Roman" w:hAnsi="Verdana" w:cs="Times New Roman"/>
          <w:color w:val="0000FF"/>
          <w:sz w:val="18"/>
          <w:szCs w:val="18"/>
          <w:u w:val="single"/>
          <w:lang w:eastAsia="da-DK"/>
        </w:rPr>
      </w:pPr>
      <w:r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Certifikatet er påkrævet ved en række arbejder blandt under NORSOK og er derudover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 xml:space="preserve"> adgangsgive</w:t>
      </w:r>
      <w:r w:rsidR="0085527B">
        <w:rPr>
          <w:rFonts w:ascii="Verdana" w:eastAsia="Times New Roman" w:hAnsi="Verdana" w:cs="Times New Roman"/>
          <w:color w:val="0F293C"/>
          <w:sz w:val="18"/>
          <w:szCs w:val="18"/>
          <w:lang w:eastAsia="da-DK"/>
        </w:rPr>
        <w:t>nde til den videregående kursusrække til CETOP 2.</w:t>
      </w:r>
      <w:r w:rsidR="0085527B">
        <w:rPr>
          <w:rFonts w:ascii="Verdana" w:eastAsia="Times New Roman" w:hAnsi="Verdana" w:cs="Times New Roman"/>
          <w:color w:val="0000FF"/>
          <w:sz w:val="18"/>
          <w:szCs w:val="18"/>
          <w:u w:val="single"/>
          <w:lang w:eastAsia="da-DK"/>
        </w:rPr>
        <w:t xml:space="preserve"> </w:t>
      </w:r>
    </w:p>
    <w:p w:rsidR="00A30795" w:rsidRDefault="00A30795" w:rsidP="002B0DBA">
      <w:pPr>
        <w:spacing w:after="0" w:line="360" w:lineRule="auto"/>
        <w:rPr>
          <w:rFonts w:ascii="Verdana" w:eastAsia="Times New Roman" w:hAnsi="Verdana" w:cs="Times New Roman"/>
          <w:color w:val="0000FF"/>
          <w:sz w:val="18"/>
          <w:szCs w:val="18"/>
          <w:u w:val="single"/>
          <w:lang w:eastAsia="da-DK"/>
        </w:rPr>
      </w:pPr>
    </w:p>
    <w:p w:rsidR="00A30795" w:rsidRDefault="00A30795" w:rsidP="00A30795">
      <w:pPr>
        <w:rPr>
          <w:lang w:eastAsia="da-DK"/>
        </w:rPr>
      </w:pPr>
      <w:r>
        <w:rPr>
          <w:lang w:eastAsia="da-DK"/>
        </w:rPr>
        <w:t xml:space="preserve">Yderligere information kan findes i CETOP direktivet for Power </w:t>
      </w:r>
      <w:proofErr w:type="spellStart"/>
      <w:r>
        <w:rPr>
          <w:lang w:eastAsia="da-DK"/>
        </w:rPr>
        <w:t>Hydraulics</w:t>
      </w:r>
      <w:proofErr w:type="spellEnd"/>
      <w:r>
        <w:rPr>
          <w:lang w:eastAsia="da-DK"/>
        </w:rPr>
        <w:t xml:space="preserve">: </w:t>
      </w:r>
      <w:hyperlink r:id="rId5" w:history="1">
        <w:r>
          <w:rPr>
            <w:rStyle w:val="Hyperlink"/>
            <w:lang w:eastAsia="da-DK"/>
          </w:rPr>
          <w:t xml:space="preserve">CETOP 1 </w:t>
        </w:r>
      </w:hyperlink>
    </w:p>
    <w:p w:rsidR="00A30795" w:rsidRPr="002B0DBA" w:rsidRDefault="00A30795" w:rsidP="00A30795">
      <w:pPr>
        <w:rPr>
          <w:lang w:eastAsia="da-DK"/>
        </w:rPr>
      </w:pPr>
    </w:p>
    <w:p w:rsidR="000535C0" w:rsidRDefault="000535C0"/>
    <w:p w:rsidR="002B0DBA" w:rsidRDefault="002B0DBA"/>
    <w:p w:rsidR="002B0DBA" w:rsidRPr="002B0DBA" w:rsidRDefault="002B0DBA" w:rsidP="002B0DBA">
      <w:pPr>
        <w:spacing w:after="0" w:line="360" w:lineRule="auto"/>
        <w:outlineLvl w:val="0"/>
        <w:rPr>
          <w:rFonts w:ascii="Verdana" w:eastAsia="Times New Roman" w:hAnsi="Verdana" w:cs="Times New Roman"/>
          <w:b/>
          <w:bCs/>
          <w:color w:val="0F293C"/>
          <w:kern w:val="36"/>
          <w:sz w:val="36"/>
          <w:szCs w:val="36"/>
          <w:lang w:val="en-US" w:eastAsia="da-DK"/>
        </w:rPr>
      </w:pPr>
      <w:r w:rsidRPr="002B0DBA">
        <w:rPr>
          <w:rFonts w:ascii="Verdana" w:eastAsia="Times New Roman" w:hAnsi="Verdana" w:cs="Times New Roman"/>
          <w:b/>
          <w:bCs/>
          <w:color w:val="0F293C"/>
          <w:kern w:val="36"/>
          <w:sz w:val="36"/>
          <w:szCs w:val="36"/>
          <w:lang w:val="en-US" w:eastAsia="da-DK"/>
        </w:rPr>
        <w:t>CETOP 1</w:t>
      </w:r>
      <w:r w:rsidR="0085527B">
        <w:rPr>
          <w:rFonts w:ascii="Verdana" w:eastAsia="Times New Roman" w:hAnsi="Verdana" w:cs="Times New Roman"/>
          <w:b/>
          <w:bCs/>
          <w:color w:val="0F293C"/>
          <w:kern w:val="36"/>
          <w:sz w:val="36"/>
          <w:szCs w:val="36"/>
          <w:lang w:val="en-US" w:eastAsia="da-DK"/>
        </w:rPr>
        <w:t>: Certification test</w:t>
      </w:r>
    </w:p>
    <w:p w:rsidR="002B0DBA" w:rsidRPr="002B0DBA" w:rsidRDefault="002B0DBA" w:rsidP="002B0DBA">
      <w:pPr>
        <w:spacing w:after="0" w:line="360" w:lineRule="auto"/>
        <w:outlineLvl w:val="1"/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val="en-US" w:eastAsia="da-DK"/>
        </w:rPr>
      </w:pPr>
      <w:r w:rsidRPr="002B0DBA"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val="en-US" w:eastAsia="da-DK"/>
        </w:rPr>
        <w:t>Purpose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On the </w:t>
      </w:r>
      <w:r w:rsidR="0085527B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CETOP </w:t>
      </w:r>
      <w:r w:rsidR="00513109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1</w:t>
      </w:r>
      <w:r w:rsidR="0085527B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certification test</w:t>
      </w: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, the participant will </w:t>
      </w:r>
      <w:r w:rsidR="0085527B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demonstrate</w:t>
      </w: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basic theoretical knowledge and understanding of hydraulic systems and components, in order to assist in the maintenance and repair of hydrauli</w:t>
      </w:r>
      <w:r w:rsidR="00DF3622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c low and </w:t>
      </w:r>
      <w:r w:rsidR="002E2D0E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high-pressure</w:t>
      </w:r>
      <w:r w:rsidR="00C9269C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systems. </w:t>
      </w:r>
      <w:r w:rsidR="00513109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Furthermore,</w:t>
      </w:r>
      <w:r w:rsidR="00C9269C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the participant will </w:t>
      </w:r>
      <w:r w:rsidR="0085527B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demonstrate ability</w:t>
      </w:r>
      <w:r w:rsidR="00C9269C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to </w:t>
      </w:r>
      <w:r w:rsidR="00DF3622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construct hydraulic systems with piping and hoses based on complete hydraulic diagrams and connected system descriptions.</w:t>
      </w:r>
    </w:p>
    <w:p w:rsidR="002B0DBA" w:rsidRPr="002B0DBA" w:rsidRDefault="002B0DBA" w:rsidP="002B0DBA">
      <w:pPr>
        <w:spacing w:after="0" w:line="360" w:lineRule="auto"/>
        <w:outlineLvl w:val="1"/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val="en-US" w:eastAsia="da-DK"/>
        </w:rPr>
      </w:pPr>
      <w:bookmarkStart w:id="0" w:name="_GoBack"/>
      <w:bookmarkEnd w:id="0"/>
      <w:r w:rsidRPr="002B0DBA"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val="en-US" w:eastAsia="da-DK"/>
        </w:rPr>
        <w:br/>
        <w:t>Objectives</w:t>
      </w:r>
    </w:p>
    <w:p w:rsidR="002B0DBA" w:rsidRPr="002B0DBA" w:rsidRDefault="0085527B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</w:pPr>
      <w:r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The passed certification test indicates that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, the </w:t>
      </w:r>
      <w:r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holder of the certificate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know</w:t>
      </w:r>
      <w:r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s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the basic physical laws and their application. The </w:t>
      </w:r>
      <w:r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holder of the certificate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understand</w:t>
      </w:r>
      <w:r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s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basic hydraulic systems design, and can read simple hydraulic diagrams and symbols. Furthermore, </w:t>
      </w:r>
      <w:r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the holder of the certificate</w:t>
      </w: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can </w:t>
      </w:r>
      <w:r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assemble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simple hydraulic systems, and perform the adjustment of them.</w:t>
      </w:r>
      <w:r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The holder of the certificate understands </w:t>
      </w:r>
      <w:r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lastRenderedPageBreak/>
        <w:t>cleanliness requirements in connection with the applied equipment and how cleanliness is ensured during installation, operation and maintenance.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 </w:t>
      </w:r>
    </w:p>
    <w:p w:rsidR="002B0DBA" w:rsidRPr="002B0DBA" w:rsidRDefault="00C71B27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</w:pPr>
      <w:r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At the certification test the holder of the certificate has furthermore demonstrated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</w:t>
      </w:r>
      <w:r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an acceptable 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understanding of personal safety when working with hydraulics.</w:t>
      </w:r>
    </w:p>
    <w:p w:rsidR="002B0DBA" w:rsidRPr="002B0DBA" w:rsidRDefault="002B0DBA" w:rsidP="002B0DBA">
      <w:pPr>
        <w:spacing w:after="0" w:line="360" w:lineRule="auto"/>
        <w:outlineLvl w:val="1"/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val="en-US" w:eastAsia="da-DK"/>
        </w:rPr>
      </w:pPr>
      <w:r w:rsidRPr="002B0DBA"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val="en-US" w:eastAsia="da-DK"/>
        </w:rPr>
        <w:br/>
        <w:t>Target groups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Staff who have </w:t>
      </w:r>
      <w:r w:rsidR="00C71B27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some</w:t>
      </w: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experience working with hydraulic systems.</w:t>
      </w:r>
      <w:r w:rsidR="00C71B27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As a minimum, the course CETOP 1: Power Hydraulics should be fulfilled prior to the test.</w:t>
      </w:r>
    </w:p>
    <w:p w:rsidR="002B0DBA" w:rsidRPr="002B0DBA" w:rsidRDefault="002B0DBA" w:rsidP="002B0DBA">
      <w:pPr>
        <w:spacing w:after="0" w:line="360" w:lineRule="auto"/>
        <w:outlineLvl w:val="1"/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val="en-US" w:eastAsia="da-DK"/>
        </w:rPr>
      </w:pPr>
      <w:r w:rsidRPr="002B0DBA"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val="en-US" w:eastAsia="da-DK"/>
        </w:rPr>
        <w:br/>
        <w:t>Learning Methods</w:t>
      </w:r>
    </w:p>
    <w:p w:rsidR="002B0DBA" w:rsidRPr="002B0DBA" w:rsidRDefault="00C71B27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</w:pPr>
      <w:r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At the test, there are no education nor teaching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.</w:t>
      </w:r>
      <w:r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Instruction in specific procedures around tools or equipment might occur, but then the test participant must demonstrate full working proficiency immediately afterwards. </w:t>
      </w:r>
    </w:p>
    <w:p w:rsidR="002B0DBA" w:rsidRPr="002B0DBA" w:rsidRDefault="002B0DBA" w:rsidP="002B0DBA">
      <w:pPr>
        <w:spacing w:after="0" w:line="360" w:lineRule="auto"/>
        <w:outlineLvl w:val="1"/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val="en-US" w:eastAsia="da-DK"/>
        </w:rPr>
      </w:pPr>
      <w:r w:rsidRPr="002B0DBA"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val="en-US" w:eastAsia="da-DK"/>
        </w:rPr>
        <w:br/>
        <w:t>Contents</w:t>
      </w:r>
    </w:p>
    <w:p w:rsidR="002B0DBA" w:rsidRDefault="00C71B27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</w:pPr>
      <w:r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The test 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includes the following topics: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br/>
        <w:t>- Fundamental principles.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br/>
        <w:t>- Hydraulic system construction.</w:t>
      </w:r>
      <w:r w:rsidR="002B0DBA"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br/>
        <w:t>- Components - function and operation.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</w:pPr>
      <w:r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- </w:t>
      </w: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Design and manufacturing of pipes for hydraulic systems</w:t>
      </w: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br/>
        <w:t>- Hydraulic fluids.</w:t>
      </w: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br/>
        <w:t>- Cleanliness control.</w:t>
      </w: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br/>
        <w:t>- First line management.</w:t>
      </w: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br/>
        <w:t>- Maintenance procedures.</w:t>
      </w:r>
    </w:p>
    <w:p w:rsidR="002E2D0E" w:rsidRDefault="002E2D0E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</w:pPr>
    </w:p>
    <w:p w:rsidR="002E2D0E" w:rsidRDefault="002E2D0E" w:rsidP="002B0DBA">
      <w:pPr>
        <w:spacing w:after="0" w:line="360" w:lineRule="auto"/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val="en-US" w:eastAsia="da-DK"/>
        </w:rPr>
      </w:pPr>
      <w:r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val="en-US" w:eastAsia="da-DK"/>
        </w:rPr>
        <w:t>Course duration</w:t>
      </w:r>
    </w:p>
    <w:p w:rsidR="002E2D0E" w:rsidRDefault="002E2D0E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</w:pPr>
      <w:r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The </w:t>
      </w:r>
      <w:r w:rsidR="00C71B27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test</w:t>
      </w:r>
      <w:r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duration is one examination day from 0830-1600.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 </w:t>
      </w:r>
    </w:p>
    <w:p w:rsidR="002B0DBA" w:rsidRPr="002B0DBA" w:rsidRDefault="002B0DBA" w:rsidP="002B0DBA">
      <w:pPr>
        <w:spacing w:after="0" w:line="360" w:lineRule="auto"/>
        <w:outlineLvl w:val="1"/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val="en-US" w:eastAsia="da-DK"/>
        </w:rPr>
      </w:pPr>
      <w:r w:rsidRPr="002B0DBA"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val="en-US" w:eastAsia="da-DK"/>
        </w:rPr>
        <w:t>Exam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The </w:t>
      </w:r>
      <w:r w:rsidR="00C71B27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certification test start</w:t>
      </w:r>
      <w:r w:rsidR="00BB1966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s with </w:t>
      </w:r>
      <w:proofErr w:type="gramStart"/>
      <w:r w:rsidR="00BB1966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0.5 hour</w:t>
      </w:r>
      <w:proofErr w:type="gramEnd"/>
      <w:r w:rsidR="00C71B27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introduction to the day, followed by</w:t>
      </w: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a </w:t>
      </w:r>
      <w:r w:rsidR="002E2D0E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2 hours </w:t>
      </w: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written exam</w:t>
      </w:r>
      <w:r w:rsidR="00CC6AEE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,</w:t>
      </w: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which must be passed with at least 60% correct answers, and a </w:t>
      </w:r>
      <w:r w:rsidR="00BB1966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4</w:t>
      </w:r>
      <w:r w:rsidR="002E2D0E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hours </w:t>
      </w: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practical hydraulic assignment </w:t>
      </w:r>
      <w:r w:rsidR="00CC6AEE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including among other subjects pipe work, which is </w:t>
      </w: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assessed as passed or failed.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 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</w:pP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When the </w:t>
      </w:r>
      <w:r w:rsidR="00CC6AEE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exam</w:t>
      </w: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is satisfactorily completed, a </w:t>
      </w:r>
      <w:r w:rsidR="00BB1966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Power Hydraulics - </w:t>
      </w: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CETOP </w:t>
      </w:r>
      <w:r w:rsidR="00DF3622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1</w:t>
      </w: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certificate is issued.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 </w:t>
      </w:r>
    </w:p>
    <w:p w:rsidR="002B0DBA" w:rsidRPr="002B0DBA" w:rsidRDefault="002B0DBA" w:rsidP="002B0DBA">
      <w:pPr>
        <w:spacing w:after="0" w:line="360" w:lineRule="auto"/>
        <w:outlineLvl w:val="1"/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val="en-US" w:eastAsia="da-DK"/>
        </w:rPr>
      </w:pPr>
      <w:r w:rsidRPr="002B0DBA"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val="en-US" w:eastAsia="da-DK"/>
        </w:rPr>
        <w:t>Clothing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lastRenderedPageBreak/>
        <w:t>SIMAC will provide a coat and goggles, but you will need to bring working clothes and safety shoes, since we are using our hydraulic lab for exercises. </w:t>
      </w:r>
    </w:p>
    <w:p w:rsidR="002B0DBA" w:rsidRPr="002B0DBA" w:rsidRDefault="002B0DBA" w:rsidP="002B0DBA">
      <w:pPr>
        <w:spacing w:after="0" w:line="360" w:lineRule="auto"/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 </w:t>
      </w:r>
    </w:p>
    <w:p w:rsidR="00CC6AEE" w:rsidRPr="002B0DBA" w:rsidRDefault="00CC6AEE" w:rsidP="00CC6AEE">
      <w:pPr>
        <w:spacing w:after="0" w:line="360" w:lineRule="auto"/>
        <w:outlineLvl w:val="1"/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val="en-US" w:eastAsia="da-DK"/>
        </w:rPr>
      </w:pPr>
      <w:r>
        <w:rPr>
          <w:rFonts w:ascii="Verdana" w:eastAsia="Times New Roman" w:hAnsi="Verdana" w:cs="Times New Roman"/>
          <w:b/>
          <w:bCs/>
          <w:color w:val="0F293C"/>
          <w:sz w:val="21"/>
          <w:szCs w:val="21"/>
          <w:lang w:val="en-US" w:eastAsia="da-DK"/>
        </w:rPr>
        <w:t>Additional information</w:t>
      </w:r>
    </w:p>
    <w:p w:rsidR="002E2D0E" w:rsidRDefault="002B0DBA" w:rsidP="002B0DBA">
      <w:pPr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</w:pP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This course complies with the prerequisite for admission for the advanced </w:t>
      </w:r>
      <w:r w:rsidR="00BB1966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range of </w:t>
      </w: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course</w:t>
      </w:r>
      <w:r w:rsidR="00BB1966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s for CETOP 2</w:t>
      </w:r>
      <w:r w:rsidR="006F54F0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and is a prerequisite for a number of work performed under among other NORSOK</w:t>
      </w:r>
      <w:r w:rsidR="00BB1966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>.</w:t>
      </w:r>
      <w:r w:rsidRPr="002B0DBA"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  <w:t xml:space="preserve"> </w:t>
      </w:r>
    </w:p>
    <w:p w:rsidR="006F54F0" w:rsidRPr="006F54F0" w:rsidRDefault="006F54F0" w:rsidP="002B0DBA">
      <w:pPr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</w:pPr>
      <w:r w:rsidRPr="006F54F0">
        <w:rPr>
          <w:lang w:val="en-US" w:eastAsia="da-DK"/>
        </w:rPr>
        <w:t xml:space="preserve">More information can be found in the CETOP directive for Power Hydraulics: </w:t>
      </w:r>
      <w:r w:rsidR="00326C01">
        <w:fldChar w:fldCharType="begin"/>
      </w:r>
      <w:r w:rsidR="00326C01" w:rsidRPr="00326C01">
        <w:rPr>
          <w:lang w:val="en-US"/>
        </w:rPr>
        <w:instrText xml:space="preserve"> HYPERLINK "http://www.cetop.org/wp-content/recommendation/HYDRAULICS%20PROGRAMME%20(H1)1_2015_06_01.pdf" </w:instrText>
      </w:r>
      <w:r w:rsidR="00326C01">
        <w:fldChar w:fldCharType="separate"/>
      </w:r>
      <w:r w:rsidRPr="006F54F0">
        <w:rPr>
          <w:rStyle w:val="Hyperlink"/>
          <w:lang w:val="en-US" w:eastAsia="da-DK"/>
        </w:rPr>
        <w:t xml:space="preserve">CETOP 1 </w:t>
      </w:r>
      <w:r w:rsidR="00326C01">
        <w:rPr>
          <w:rStyle w:val="Hyperlink"/>
          <w:lang w:val="en-US" w:eastAsia="da-DK"/>
        </w:rPr>
        <w:fldChar w:fldCharType="end"/>
      </w:r>
    </w:p>
    <w:p w:rsidR="002E2D0E" w:rsidRPr="006F54F0" w:rsidRDefault="002E2D0E" w:rsidP="002B0DBA">
      <w:pPr>
        <w:rPr>
          <w:rFonts w:ascii="Verdana" w:eastAsia="Times New Roman" w:hAnsi="Verdana" w:cs="Times New Roman"/>
          <w:color w:val="0F293C"/>
          <w:sz w:val="18"/>
          <w:szCs w:val="18"/>
          <w:lang w:val="en-US" w:eastAsia="da-DK"/>
        </w:rPr>
      </w:pPr>
    </w:p>
    <w:tbl>
      <w:tblPr>
        <w:tblW w:w="3091" w:type="dxa"/>
        <w:tblInd w:w="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1905"/>
      </w:tblGrid>
      <w:tr w:rsidR="00BB1966" w:rsidRPr="002E2D0E" w:rsidTr="00BB1966">
        <w:trPr>
          <w:trHeight w:val="330"/>
        </w:trPr>
        <w:tc>
          <w:tcPr>
            <w:tcW w:w="11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966" w:rsidRPr="006F54F0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da-DK"/>
              </w:rPr>
            </w:pPr>
            <w:r w:rsidRPr="006F54F0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da-DK"/>
              </w:rPr>
              <w:t> </w:t>
            </w:r>
          </w:p>
        </w:tc>
        <w:tc>
          <w:tcPr>
            <w:tcW w:w="190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a-DK"/>
              </w:rPr>
              <w:t>Day 1</w:t>
            </w:r>
          </w:p>
        </w:tc>
      </w:tr>
      <w:tr w:rsidR="00BB1966" w:rsidRPr="002E2D0E" w:rsidTr="00BB1966">
        <w:trPr>
          <w:trHeight w:val="300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2E2D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a-DK"/>
              </w:rPr>
              <w:t>08.30-10.00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</w:pPr>
            <w:proofErr w:type="spellStart"/>
            <w:r w:rsidRPr="002E2D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  <w:t>Written</w:t>
            </w:r>
            <w:proofErr w:type="spellEnd"/>
            <w:r w:rsidRPr="002E2D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  <w:t xml:space="preserve"> test  - </w:t>
            </w:r>
            <w:proofErr w:type="spellStart"/>
            <w:r w:rsidRPr="002E2D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  <w:t>ends</w:t>
            </w:r>
            <w:proofErr w:type="spellEnd"/>
            <w:r w:rsidRPr="002E2D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  <w:t xml:space="preserve"> at 1030</w:t>
            </w:r>
          </w:p>
        </w:tc>
      </w:tr>
      <w:tr w:rsidR="00BB1966" w:rsidRPr="002E2D0E" w:rsidTr="00BB1966">
        <w:trPr>
          <w:trHeight w:val="450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</w:pPr>
          </w:p>
        </w:tc>
      </w:tr>
      <w:tr w:rsidR="00BB1966" w:rsidRPr="002E2D0E" w:rsidTr="00BB1966">
        <w:trPr>
          <w:trHeight w:val="450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</w:pPr>
          </w:p>
        </w:tc>
      </w:tr>
      <w:tr w:rsidR="00BB1966" w:rsidRPr="002E2D0E" w:rsidTr="00BB1966">
        <w:trPr>
          <w:trHeight w:val="300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2E2D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a-DK"/>
              </w:rPr>
              <w:t>10.15-11.45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</w:pPr>
            <w:r w:rsidRPr="002E2D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  <w:t xml:space="preserve">Practical test - starts at 1045 </w:t>
            </w:r>
          </w:p>
        </w:tc>
      </w:tr>
      <w:tr w:rsidR="00BB1966" w:rsidRPr="002E2D0E" w:rsidTr="00BB1966">
        <w:trPr>
          <w:trHeight w:val="450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</w:pPr>
          </w:p>
        </w:tc>
      </w:tr>
      <w:tr w:rsidR="00BB1966" w:rsidRPr="002E2D0E" w:rsidTr="00BB1966">
        <w:trPr>
          <w:trHeight w:val="450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</w:pPr>
          </w:p>
        </w:tc>
      </w:tr>
      <w:tr w:rsidR="00BB1966" w:rsidRPr="002E2D0E" w:rsidTr="00BB1966">
        <w:trPr>
          <w:trHeight w:val="450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</w:pPr>
          </w:p>
        </w:tc>
      </w:tr>
      <w:tr w:rsidR="00BB1966" w:rsidRPr="002E2D0E" w:rsidTr="00BB1966">
        <w:trPr>
          <w:trHeight w:val="315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2E2D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a-DK"/>
              </w:rPr>
              <w:t>11.45-12.15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</w:pPr>
            <w:r w:rsidRPr="002E2D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  <w:t>Lunch</w:t>
            </w:r>
          </w:p>
        </w:tc>
      </w:tr>
      <w:tr w:rsidR="00BB1966" w:rsidRPr="002E2D0E" w:rsidTr="00BB1966">
        <w:trPr>
          <w:trHeight w:val="1020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2E2D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a-DK"/>
              </w:rPr>
              <w:t>12.15-13.45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</w:pPr>
            <w:r w:rsidRPr="002E2D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  <w:t>Practical test</w:t>
            </w:r>
          </w:p>
        </w:tc>
      </w:tr>
      <w:tr w:rsidR="00BB1966" w:rsidRPr="002E2D0E" w:rsidTr="00BB1966">
        <w:trPr>
          <w:trHeight w:val="315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</w:pPr>
            <w:r w:rsidRPr="002E2D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  <w:t> </w:t>
            </w:r>
          </w:p>
        </w:tc>
      </w:tr>
      <w:tr w:rsidR="00BB1966" w:rsidRPr="002E2D0E" w:rsidTr="00BB1966">
        <w:trPr>
          <w:trHeight w:val="300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2E2D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a-DK"/>
              </w:rPr>
              <w:t>14.00-15.30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</w:pPr>
            <w:r w:rsidRPr="002E2D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  <w:t>Practical test</w:t>
            </w:r>
          </w:p>
        </w:tc>
      </w:tr>
      <w:tr w:rsidR="00BB1966" w:rsidRPr="002E2D0E" w:rsidTr="00BB1966">
        <w:trPr>
          <w:trHeight w:val="450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</w:pPr>
          </w:p>
        </w:tc>
      </w:tr>
      <w:tr w:rsidR="00BB1966" w:rsidRPr="002E2D0E" w:rsidTr="00BB1966">
        <w:trPr>
          <w:trHeight w:val="300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2E2D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a-DK"/>
              </w:rPr>
              <w:t>15.45-17.15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</w:pPr>
            <w:r w:rsidRPr="002E2D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  <w:t>Evaluation - end 16.00</w:t>
            </w:r>
          </w:p>
        </w:tc>
      </w:tr>
      <w:tr w:rsidR="00BB1966" w:rsidRPr="002E2D0E" w:rsidTr="00BB1966">
        <w:trPr>
          <w:trHeight w:val="450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966" w:rsidRPr="002E2D0E" w:rsidRDefault="00BB1966" w:rsidP="002E2D0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da-DK"/>
              </w:rPr>
            </w:pPr>
          </w:p>
        </w:tc>
      </w:tr>
    </w:tbl>
    <w:p w:rsidR="002E2D0E" w:rsidRPr="002B0DBA" w:rsidRDefault="002E2D0E" w:rsidP="002B0DBA">
      <w:pPr>
        <w:rPr>
          <w:lang w:val="en-US"/>
        </w:rPr>
      </w:pPr>
    </w:p>
    <w:sectPr w:rsidR="002E2D0E" w:rsidRPr="002B0D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D3F9E"/>
    <w:multiLevelType w:val="hybridMultilevel"/>
    <w:tmpl w:val="FB22FBAA"/>
    <w:lvl w:ilvl="0" w:tplc="CE542AB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732E1"/>
    <w:multiLevelType w:val="hybridMultilevel"/>
    <w:tmpl w:val="A12699D0"/>
    <w:lvl w:ilvl="0" w:tplc="2D48A9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13775"/>
    <w:multiLevelType w:val="hybridMultilevel"/>
    <w:tmpl w:val="460A38CA"/>
    <w:lvl w:ilvl="0" w:tplc="D80A6F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BA"/>
    <w:rsid w:val="000535C0"/>
    <w:rsid w:val="002B0DBA"/>
    <w:rsid w:val="002C5FB3"/>
    <w:rsid w:val="002E2D0E"/>
    <w:rsid w:val="00326C01"/>
    <w:rsid w:val="00513109"/>
    <w:rsid w:val="006F54F0"/>
    <w:rsid w:val="0085527B"/>
    <w:rsid w:val="00A30795"/>
    <w:rsid w:val="00BB1966"/>
    <w:rsid w:val="00C71B27"/>
    <w:rsid w:val="00C9269C"/>
    <w:rsid w:val="00C96E35"/>
    <w:rsid w:val="00CC6AEE"/>
    <w:rsid w:val="00CE1E4F"/>
    <w:rsid w:val="00DF3622"/>
    <w:rsid w:val="00E466D3"/>
    <w:rsid w:val="00F8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7E1BC-19BC-4B51-9EE6-AAA5694D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B0DBA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F293C"/>
      <w:kern w:val="36"/>
      <w:sz w:val="36"/>
      <w:szCs w:val="36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2B0DB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F293C"/>
      <w:sz w:val="21"/>
      <w:szCs w:val="21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B0DBA"/>
    <w:rPr>
      <w:rFonts w:ascii="Times New Roman" w:eastAsia="Times New Roman" w:hAnsi="Times New Roman" w:cs="Times New Roman"/>
      <w:b/>
      <w:bCs/>
      <w:color w:val="0F293C"/>
      <w:kern w:val="36"/>
      <w:sz w:val="36"/>
      <w:szCs w:val="36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B0DBA"/>
    <w:rPr>
      <w:rFonts w:ascii="Times New Roman" w:eastAsia="Times New Roman" w:hAnsi="Times New Roman" w:cs="Times New Roman"/>
      <w:b/>
      <w:bCs/>
      <w:color w:val="0F293C"/>
      <w:sz w:val="21"/>
      <w:szCs w:val="21"/>
      <w:lang w:eastAsia="da-DK"/>
    </w:rPr>
  </w:style>
  <w:style w:type="character" w:styleId="Hyperlink">
    <w:name w:val="Hyperlink"/>
    <w:basedOn w:val="Standardskrifttypeiafsnit"/>
    <w:uiPriority w:val="99"/>
    <w:unhideWhenUsed/>
    <w:rsid w:val="002B0D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0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2B0DBA"/>
    <w:rPr>
      <w:b/>
      <w:bCs/>
    </w:rPr>
  </w:style>
  <w:style w:type="paragraph" w:styleId="Listeafsnit">
    <w:name w:val="List Paragraph"/>
    <w:basedOn w:val="Normal"/>
    <w:uiPriority w:val="34"/>
    <w:qFormat/>
    <w:rsid w:val="002B0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top.org/wp-content/recommendation/HYDRAULICS%20PROGRAMME%20(H1)1_2015_06_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883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Mogensen</dc:creator>
  <cp:keywords/>
  <dc:description/>
  <cp:lastModifiedBy>John Mogensen</cp:lastModifiedBy>
  <cp:revision>8</cp:revision>
  <dcterms:created xsi:type="dcterms:W3CDTF">2016-09-30T06:33:00Z</dcterms:created>
  <dcterms:modified xsi:type="dcterms:W3CDTF">2016-11-01T13:22:00Z</dcterms:modified>
</cp:coreProperties>
</file>